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C2AE8" w14:textId="77777777" w:rsidR="00494FC2" w:rsidRDefault="00000000">
      <w:pPr>
        <w:pStyle w:val="Heading1"/>
      </w:pPr>
      <w:r>
        <w:t>Auction Inventory Report</w:t>
      </w:r>
    </w:p>
    <w:p w14:paraId="1A06E8AA" w14:textId="77777777" w:rsidR="00494FC2" w:rsidRDefault="00494FC2">
      <w:pPr>
        <w:rPr>
          <w:sz w:val="22"/>
        </w:rPr>
      </w:pPr>
    </w:p>
    <w:p w14:paraId="16188831" w14:textId="77777777" w:rsidR="00494FC2" w:rsidRDefault="00000000">
      <w:pPr>
        <w:rPr>
          <w:color w:val="000000"/>
          <w:sz w:val="22"/>
        </w:rPr>
      </w:pPr>
      <w:r>
        <w:rPr>
          <w:color w:val="000000"/>
          <w:sz w:val="22"/>
        </w:rPr>
        <w:t>The purpose of this report is to list all</w:t>
      </w:r>
      <w:r>
        <w:rPr>
          <w:b/>
          <w:color w:val="000000"/>
          <w:sz w:val="22"/>
        </w:rPr>
        <w:t xml:space="preserve"> </w:t>
      </w:r>
      <w:r>
        <w:rPr>
          <w:color w:val="000000"/>
          <w:sz w:val="22"/>
        </w:rPr>
        <w:t>auction</w:t>
      </w:r>
      <w:r>
        <w:rPr>
          <w:b/>
          <w:color w:val="000000"/>
          <w:sz w:val="22"/>
        </w:rPr>
        <w:t xml:space="preserve"> </w:t>
      </w:r>
      <w:r>
        <w:rPr>
          <w:color w:val="000000"/>
          <w:sz w:val="22"/>
        </w:rPr>
        <w:t>inventory.  Each row in the report represents an individual item.</w:t>
      </w:r>
    </w:p>
    <w:p w14:paraId="462D8FC0" w14:textId="77777777" w:rsidR="00494FC2" w:rsidRDefault="00494FC2">
      <w:pPr>
        <w:rPr>
          <w:sz w:val="22"/>
        </w:rPr>
      </w:pPr>
    </w:p>
    <w:p w14:paraId="5CF08B52" w14:textId="77777777" w:rsidR="00494FC2" w:rsidRDefault="00000000">
      <w:pPr>
        <w:pStyle w:val="Heading2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Example Use Case(s)</w:t>
      </w:r>
    </w:p>
    <w:p w14:paraId="131DA913" w14:textId="77777777" w:rsidR="00494FC2" w:rsidRDefault="00000000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An auction admin wants a detailed overview of their item inventory.</w:t>
      </w:r>
    </w:p>
    <w:p w14:paraId="73EC0109" w14:textId="77777777" w:rsidR="00494FC2" w:rsidRDefault="00000000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An auction admin wants to know how many “Car Magnets” are left.</w:t>
      </w:r>
    </w:p>
    <w:p w14:paraId="3FF0ACE2" w14:textId="77777777" w:rsidR="00494FC2" w:rsidRDefault="00000000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An auction admin wants to know which items were donated by “Aunt Steph’s Party Place”.</w:t>
      </w:r>
    </w:p>
    <w:p w14:paraId="0F252243" w14:textId="77777777" w:rsidR="00494FC2" w:rsidRDefault="00494FC2">
      <w:pPr>
        <w:rPr>
          <w:sz w:val="22"/>
        </w:rPr>
      </w:pPr>
    </w:p>
    <w:p w14:paraId="1EA014BF" w14:textId="77777777" w:rsidR="00494FC2" w:rsidRDefault="00000000">
      <w:pPr>
        <w:pStyle w:val="Heading2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Search</w:t>
      </w:r>
    </w:p>
    <w:p w14:paraId="7E48A3E6" w14:textId="77777777" w:rsidR="00494FC2" w:rsidRDefault="00000000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Item ID</w:t>
      </w:r>
    </w:p>
    <w:p w14:paraId="43C49774" w14:textId="77777777" w:rsidR="00494FC2" w:rsidRDefault="00000000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Item Name</w:t>
      </w:r>
    </w:p>
    <w:p w14:paraId="67F3225E" w14:textId="77777777" w:rsidR="00494FC2" w:rsidRDefault="00000000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Item Number</w:t>
      </w:r>
    </w:p>
    <w:p w14:paraId="757A5932" w14:textId="77777777" w:rsidR="00494FC2" w:rsidRDefault="00494FC2">
      <w:pPr>
        <w:rPr>
          <w:sz w:val="22"/>
        </w:rPr>
      </w:pPr>
    </w:p>
    <w:p w14:paraId="71BCC653" w14:textId="77777777" w:rsidR="00494FC2" w:rsidRDefault="00000000">
      <w:pPr>
        <w:pStyle w:val="Heading2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Filters</w:t>
      </w:r>
    </w:p>
    <w:p w14:paraId="72116565" w14:textId="77777777" w:rsidR="00494FC2" w:rsidRDefault="00494FC2">
      <w:pPr>
        <w:rPr>
          <w:sz w:val="22"/>
        </w:rPr>
      </w:pPr>
    </w:p>
    <w:tbl>
      <w:tblPr>
        <w:tblStyle w:val="a6"/>
        <w:tblW w:w="9351" w:type="dxa"/>
        <w:tblInd w:w="0" w:type="dxa"/>
        <w:tblLook w:val="0600" w:firstRow="0" w:lastRow="0" w:firstColumn="0" w:lastColumn="0" w:noHBand="1" w:noVBand="1"/>
      </w:tblPr>
      <w:tblGrid>
        <w:gridCol w:w="4675"/>
        <w:gridCol w:w="4676"/>
      </w:tblGrid>
      <w:tr w:rsidR="00494FC2" w14:paraId="4F8AE833" w14:textId="77777777">
        <w:tc>
          <w:tcPr>
            <w:tcW w:w="4675" w:type="dxa"/>
          </w:tcPr>
          <w:p w14:paraId="206BCEA7" w14:textId="77777777" w:rsidR="00494FC2" w:rsidRDefault="0000000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Filter</w:t>
            </w:r>
          </w:p>
        </w:tc>
        <w:tc>
          <w:tcPr>
            <w:tcW w:w="4675" w:type="dxa"/>
          </w:tcPr>
          <w:p w14:paraId="62E392FD" w14:textId="77777777" w:rsidR="00494FC2" w:rsidRDefault="0000000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</w:tr>
      <w:tr w:rsidR="00494FC2" w14:paraId="761BD7EC" w14:textId="77777777">
        <w:tc>
          <w:tcPr>
            <w:tcW w:w="4675" w:type="dxa"/>
          </w:tcPr>
          <w:p w14:paraId="1EFAC2C6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Forms</w:t>
            </w:r>
          </w:p>
        </w:tc>
        <w:tc>
          <w:tcPr>
            <w:tcW w:w="4675" w:type="dxa"/>
          </w:tcPr>
          <w:p w14:paraId="150EDC08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Form/Auction:  All, name(s)</w:t>
            </w:r>
          </w:p>
        </w:tc>
      </w:tr>
      <w:tr w:rsidR="00494FC2" w14:paraId="53EA1685" w14:textId="77777777">
        <w:tc>
          <w:tcPr>
            <w:tcW w:w="4675" w:type="dxa"/>
          </w:tcPr>
          <w:p w14:paraId="253781B5" w14:textId="77777777" w:rsidR="00494FC2" w:rsidRDefault="00000000">
            <w:pPr>
              <w:rPr>
                <w:color w:val="000000"/>
              </w:rPr>
            </w:pPr>
            <w:r>
              <w:rPr>
                <w:rFonts w:ascii="Carlito Regular" w:eastAsia="Carlito Regular" w:hAnsi="Carlito Regular" w:cs="Carlito Regular"/>
                <w:color w:val="000000"/>
              </w:rPr>
              <w:t>Form Tags</w:t>
            </w:r>
          </w:p>
        </w:tc>
        <w:tc>
          <w:tcPr>
            <w:tcW w:w="4675" w:type="dxa"/>
          </w:tcPr>
          <w:p w14:paraId="5D77B1BA" w14:textId="77777777" w:rsidR="00494FC2" w:rsidRDefault="00000000">
            <w:pPr>
              <w:rPr>
                <w:color w:val="000000"/>
              </w:rPr>
            </w:pPr>
            <w:r>
              <w:rPr>
                <w:rFonts w:ascii="Carlito Regular" w:eastAsia="Carlito Regular" w:hAnsi="Carlito Regular" w:cs="Carlito Regular"/>
                <w:color w:val="000000"/>
              </w:rPr>
              <w:t>Forms attached to one or more form tags</w:t>
            </w:r>
          </w:p>
        </w:tc>
      </w:tr>
      <w:tr w:rsidR="00494FC2" w14:paraId="4863BF3F" w14:textId="77777777">
        <w:tc>
          <w:tcPr>
            <w:tcW w:w="4675" w:type="dxa"/>
          </w:tcPr>
          <w:p w14:paraId="566EC003" w14:textId="77777777" w:rsidR="00494F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Auction Bidding Activity</w:t>
            </w:r>
          </w:p>
        </w:tc>
        <w:tc>
          <w:tcPr>
            <w:tcW w:w="4675" w:type="dxa"/>
          </w:tcPr>
          <w:p w14:paraId="71C908CE" w14:textId="77777777" w:rsidR="00494FC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All, Auction Items </w:t>
            </w:r>
            <w:proofErr w:type="gramStart"/>
            <w:r>
              <w:rPr>
                <w:color w:val="000000"/>
              </w:rPr>
              <w:t>With</w:t>
            </w:r>
            <w:proofErr w:type="gramEnd"/>
            <w:r>
              <w:rPr>
                <w:color w:val="000000"/>
              </w:rPr>
              <w:t xml:space="preserve"> Bids, Auction Items Without Bids</w:t>
            </w:r>
          </w:p>
        </w:tc>
      </w:tr>
      <w:tr w:rsidR="00494FC2" w14:paraId="5023C399" w14:textId="77777777">
        <w:tc>
          <w:tcPr>
            <w:tcW w:w="4675" w:type="dxa"/>
          </w:tcPr>
          <w:p w14:paraId="35ACA9D5" w14:textId="77777777" w:rsidR="00494FC2" w:rsidRDefault="00000000">
            <w:pPr>
              <w:tabs>
                <w:tab w:val="left" w:pos="1134"/>
              </w:tabs>
              <w:rPr>
                <w:sz w:val="22"/>
              </w:rPr>
            </w:pPr>
            <w:r>
              <w:rPr>
                <w:sz w:val="22"/>
              </w:rPr>
              <w:t>Item Type</w:t>
            </w:r>
          </w:p>
        </w:tc>
        <w:tc>
          <w:tcPr>
            <w:tcW w:w="4675" w:type="dxa"/>
          </w:tcPr>
          <w:p w14:paraId="3BFC10F8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All, Auction, Store, Donation</w:t>
            </w:r>
          </w:p>
        </w:tc>
      </w:tr>
      <w:tr w:rsidR="00494FC2" w14:paraId="7773CB10" w14:textId="77777777">
        <w:tc>
          <w:tcPr>
            <w:tcW w:w="4675" w:type="dxa"/>
          </w:tcPr>
          <w:p w14:paraId="0713A5B1" w14:textId="77777777" w:rsidR="00494FC2" w:rsidRDefault="00000000">
            <w:pPr>
              <w:tabs>
                <w:tab w:val="left" w:pos="1134"/>
              </w:tabs>
              <w:rPr>
                <w:sz w:val="22"/>
              </w:rPr>
            </w:pPr>
            <w:r>
              <w:rPr>
                <w:sz w:val="22"/>
              </w:rPr>
              <w:t>Item Categories</w:t>
            </w:r>
          </w:p>
        </w:tc>
        <w:tc>
          <w:tcPr>
            <w:tcW w:w="4675" w:type="dxa"/>
          </w:tcPr>
          <w:p w14:paraId="17C83A5D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All, name(s)</w:t>
            </w:r>
          </w:p>
        </w:tc>
      </w:tr>
      <w:tr w:rsidR="00494FC2" w14:paraId="5B0728C8" w14:textId="77777777">
        <w:tc>
          <w:tcPr>
            <w:tcW w:w="4675" w:type="dxa"/>
          </w:tcPr>
          <w:p w14:paraId="30421761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Items</w:t>
            </w:r>
          </w:p>
        </w:tc>
        <w:tc>
          <w:tcPr>
            <w:tcW w:w="4675" w:type="dxa"/>
          </w:tcPr>
          <w:p w14:paraId="7287B3BC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All, name(s)</w:t>
            </w:r>
          </w:p>
        </w:tc>
      </w:tr>
      <w:tr w:rsidR="00494FC2" w14:paraId="586C701A" w14:textId="77777777">
        <w:tc>
          <w:tcPr>
            <w:tcW w:w="4675" w:type="dxa"/>
          </w:tcPr>
          <w:p w14:paraId="3CB479AA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Submitted By</w:t>
            </w:r>
          </w:p>
        </w:tc>
        <w:tc>
          <w:tcPr>
            <w:tcW w:w="4675" w:type="dxa"/>
          </w:tcPr>
          <w:p w14:paraId="72AC5602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All, name(s)</w:t>
            </w:r>
          </w:p>
        </w:tc>
      </w:tr>
      <w:tr w:rsidR="00494FC2" w14:paraId="588E238C" w14:textId="77777777">
        <w:tc>
          <w:tcPr>
            <w:tcW w:w="4675" w:type="dxa"/>
          </w:tcPr>
          <w:p w14:paraId="53158C81" w14:textId="74727900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Item</w:t>
            </w:r>
            <w:r w:rsidR="00D61F44">
              <w:rPr>
                <w:sz w:val="22"/>
              </w:rPr>
              <w:t xml:space="preserve"> </w:t>
            </w:r>
            <w:r>
              <w:rPr>
                <w:sz w:val="22"/>
              </w:rPr>
              <w:t>Tags</w:t>
            </w:r>
          </w:p>
        </w:tc>
        <w:tc>
          <w:tcPr>
            <w:tcW w:w="4675" w:type="dxa"/>
          </w:tcPr>
          <w:p w14:paraId="7CBC22C0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All, name(s)</w:t>
            </w:r>
          </w:p>
        </w:tc>
      </w:tr>
    </w:tbl>
    <w:p w14:paraId="5FF69F2E" w14:textId="77777777" w:rsidR="00494FC2" w:rsidRDefault="00494FC2">
      <w:pPr>
        <w:pStyle w:val="Heading2"/>
        <w:rPr>
          <w:rFonts w:ascii="Calibri" w:eastAsia="Calibri" w:hAnsi="Calibri" w:cs="Calibri"/>
          <w:sz w:val="22"/>
        </w:rPr>
      </w:pPr>
    </w:p>
    <w:p w14:paraId="13458214" w14:textId="77777777" w:rsidR="00494FC2" w:rsidRDefault="00000000">
      <w:pPr>
        <w:pStyle w:val="Heading2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Web Based Columns</w:t>
      </w:r>
    </w:p>
    <w:p w14:paraId="6C9BEEFD" w14:textId="77777777" w:rsidR="00494FC2" w:rsidRDefault="00494FC2">
      <w:pPr>
        <w:rPr>
          <w:sz w:val="22"/>
        </w:rPr>
      </w:pPr>
    </w:p>
    <w:tbl>
      <w:tblPr>
        <w:tblStyle w:val="a7"/>
        <w:tblW w:w="9351" w:type="dxa"/>
        <w:tblInd w:w="0" w:type="dxa"/>
        <w:tblLook w:val="0600" w:firstRow="0" w:lastRow="0" w:firstColumn="0" w:lastColumn="0" w:noHBand="1" w:noVBand="1"/>
      </w:tblPr>
      <w:tblGrid>
        <w:gridCol w:w="4675"/>
        <w:gridCol w:w="4676"/>
      </w:tblGrid>
      <w:tr w:rsidR="00494FC2" w14:paraId="31B8B165" w14:textId="77777777">
        <w:tc>
          <w:tcPr>
            <w:tcW w:w="4675" w:type="dxa"/>
          </w:tcPr>
          <w:p w14:paraId="352C42D1" w14:textId="77777777" w:rsidR="00494FC2" w:rsidRDefault="0000000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Column</w:t>
            </w:r>
          </w:p>
        </w:tc>
        <w:tc>
          <w:tcPr>
            <w:tcW w:w="4675" w:type="dxa"/>
          </w:tcPr>
          <w:p w14:paraId="7E0C1CC5" w14:textId="77777777" w:rsidR="00494FC2" w:rsidRDefault="0000000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</w:tr>
      <w:tr w:rsidR="00494FC2" w14:paraId="4A8C0B6F" w14:textId="77777777">
        <w:tc>
          <w:tcPr>
            <w:tcW w:w="4675" w:type="dxa"/>
          </w:tcPr>
          <w:p w14:paraId="157A44E3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ID</w:t>
            </w:r>
          </w:p>
        </w:tc>
        <w:tc>
          <w:tcPr>
            <w:tcW w:w="4675" w:type="dxa"/>
          </w:tcPr>
          <w:p w14:paraId="0EB1801A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Item ID</w:t>
            </w:r>
          </w:p>
        </w:tc>
      </w:tr>
      <w:tr w:rsidR="00494FC2" w14:paraId="073DB3CA" w14:textId="77777777">
        <w:tc>
          <w:tcPr>
            <w:tcW w:w="4675" w:type="dxa"/>
          </w:tcPr>
          <w:p w14:paraId="799F7EAF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Item #</w:t>
            </w:r>
          </w:p>
        </w:tc>
        <w:tc>
          <w:tcPr>
            <w:tcW w:w="4675" w:type="dxa"/>
          </w:tcPr>
          <w:p w14:paraId="76CBE5D9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Item Number</w:t>
            </w:r>
          </w:p>
        </w:tc>
      </w:tr>
      <w:tr w:rsidR="00494FC2" w14:paraId="3158D596" w14:textId="77777777">
        <w:tc>
          <w:tcPr>
            <w:tcW w:w="4675" w:type="dxa"/>
          </w:tcPr>
          <w:p w14:paraId="65270CE5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Form</w:t>
            </w:r>
          </w:p>
        </w:tc>
        <w:tc>
          <w:tcPr>
            <w:tcW w:w="4675" w:type="dxa"/>
          </w:tcPr>
          <w:p w14:paraId="26269618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Form/Auction Name</w:t>
            </w:r>
          </w:p>
        </w:tc>
      </w:tr>
      <w:tr w:rsidR="00494FC2" w14:paraId="1F65DD66" w14:textId="77777777">
        <w:tc>
          <w:tcPr>
            <w:tcW w:w="4675" w:type="dxa"/>
          </w:tcPr>
          <w:p w14:paraId="38069E2E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Type</w:t>
            </w:r>
          </w:p>
        </w:tc>
        <w:tc>
          <w:tcPr>
            <w:tcW w:w="4675" w:type="dxa"/>
          </w:tcPr>
          <w:p w14:paraId="70EF1783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Auction, Products, Donations</w:t>
            </w:r>
          </w:p>
        </w:tc>
      </w:tr>
      <w:tr w:rsidR="00494FC2" w14:paraId="1A137E9C" w14:textId="77777777">
        <w:tc>
          <w:tcPr>
            <w:tcW w:w="4675" w:type="dxa"/>
          </w:tcPr>
          <w:p w14:paraId="21EB5F9C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Category</w:t>
            </w:r>
          </w:p>
        </w:tc>
        <w:tc>
          <w:tcPr>
            <w:tcW w:w="4675" w:type="dxa"/>
          </w:tcPr>
          <w:p w14:paraId="5DBF9712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Item category</w:t>
            </w:r>
          </w:p>
        </w:tc>
      </w:tr>
      <w:tr w:rsidR="00494FC2" w14:paraId="40AE276D" w14:textId="77777777">
        <w:tc>
          <w:tcPr>
            <w:tcW w:w="4675" w:type="dxa"/>
          </w:tcPr>
          <w:p w14:paraId="78ECDDD1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4675" w:type="dxa"/>
          </w:tcPr>
          <w:p w14:paraId="32068F24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Item name</w:t>
            </w:r>
          </w:p>
        </w:tc>
      </w:tr>
      <w:tr w:rsidR="00494FC2" w14:paraId="0B88F0E2" w14:textId="77777777">
        <w:tc>
          <w:tcPr>
            <w:tcW w:w="4675" w:type="dxa"/>
          </w:tcPr>
          <w:p w14:paraId="742B6825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Original Stock</w:t>
            </w:r>
          </w:p>
        </w:tc>
        <w:tc>
          <w:tcPr>
            <w:tcW w:w="4675" w:type="dxa"/>
          </w:tcPr>
          <w:p w14:paraId="404754B1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Original stock</w:t>
            </w:r>
          </w:p>
        </w:tc>
      </w:tr>
      <w:tr w:rsidR="00494FC2" w14:paraId="6C6F12C5" w14:textId="77777777">
        <w:tc>
          <w:tcPr>
            <w:tcW w:w="4675" w:type="dxa"/>
          </w:tcPr>
          <w:p w14:paraId="1F8DB4C4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Available Stock</w:t>
            </w:r>
          </w:p>
        </w:tc>
        <w:tc>
          <w:tcPr>
            <w:tcW w:w="4675" w:type="dxa"/>
          </w:tcPr>
          <w:p w14:paraId="1A5C928E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Available Stock</w:t>
            </w:r>
          </w:p>
        </w:tc>
      </w:tr>
    </w:tbl>
    <w:p w14:paraId="7C3010D0" w14:textId="77777777" w:rsidR="00494FC2" w:rsidRDefault="00494FC2">
      <w:pPr>
        <w:rPr>
          <w:sz w:val="22"/>
        </w:rPr>
      </w:pPr>
    </w:p>
    <w:p w14:paraId="5B020880" w14:textId="77777777" w:rsidR="00494FC2" w:rsidRDefault="00000000">
      <w:pPr>
        <w:pStyle w:val="Heading2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Standard Download Columns</w:t>
      </w:r>
    </w:p>
    <w:p w14:paraId="780D09F6" w14:textId="77777777" w:rsidR="00494FC2" w:rsidRDefault="00494FC2">
      <w:pPr>
        <w:rPr>
          <w:sz w:val="22"/>
        </w:rPr>
      </w:pPr>
    </w:p>
    <w:tbl>
      <w:tblPr>
        <w:tblStyle w:val="a8"/>
        <w:tblW w:w="9351" w:type="dxa"/>
        <w:tblInd w:w="0" w:type="dxa"/>
        <w:tblLook w:val="0600" w:firstRow="0" w:lastRow="0" w:firstColumn="0" w:lastColumn="0" w:noHBand="1" w:noVBand="1"/>
      </w:tblPr>
      <w:tblGrid>
        <w:gridCol w:w="4675"/>
        <w:gridCol w:w="4676"/>
      </w:tblGrid>
      <w:tr w:rsidR="00494FC2" w14:paraId="5DDA0AA5" w14:textId="77777777">
        <w:tc>
          <w:tcPr>
            <w:tcW w:w="4675" w:type="dxa"/>
          </w:tcPr>
          <w:p w14:paraId="27441F0D" w14:textId="77777777" w:rsidR="00494FC2" w:rsidRDefault="0000000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Column</w:t>
            </w:r>
          </w:p>
        </w:tc>
        <w:tc>
          <w:tcPr>
            <w:tcW w:w="4675" w:type="dxa"/>
          </w:tcPr>
          <w:p w14:paraId="7B67F2C9" w14:textId="77777777" w:rsidR="00494FC2" w:rsidRDefault="0000000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</w:tr>
      <w:tr w:rsidR="00494FC2" w14:paraId="0748E592" w14:textId="77777777">
        <w:trPr>
          <w:trHeight w:val="285"/>
        </w:trPr>
        <w:tc>
          <w:tcPr>
            <w:tcW w:w="4675" w:type="dxa"/>
          </w:tcPr>
          <w:p w14:paraId="10D73EED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Form Name</w:t>
            </w:r>
          </w:p>
        </w:tc>
        <w:tc>
          <w:tcPr>
            <w:tcW w:w="4675" w:type="dxa"/>
          </w:tcPr>
          <w:p w14:paraId="2C95BB8D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Form/Auction name</w:t>
            </w:r>
          </w:p>
        </w:tc>
      </w:tr>
      <w:tr w:rsidR="00494FC2" w14:paraId="56C381BF" w14:textId="77777777">
        <w:tc>
          <w:tcPr>
            <w:tcW w:w="4675" w:type="dxa"/>
          </w:tcPr>
          <w:p w14:paraId="129BC13F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Form ID</w:t>
            </w:r>
          </w:p>
        </w:tc>
        <w:tc>
          <w:tcPr>
            <w:tcW w:w="4675" w:type="dxa"/>
          </w:tcPr>
          <w:p w14:paraId="7C5151FE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Form ID</w:t>
            </w:r>
          </w:p>
        </w:tc>
      </w:tr>
      <w:tr w:rsidR="00494FC2" w14:paraId="2191DA8B" w14:textId="77777777">
        <w:tc>
          <w:tcPr>
            <w:tcW w:w="4675" w:type="dxa"/>
          </w:tcPr>
          <w:p w14:paraId="25555B9F" w14:textId="77777777" w:rsidR="00494FC2" w:rsidRDefault="00000000">
            <w:pPr>
              <w:rPr>
                <w:sz w:val="22"/>
              </w:rPr>
            </w:pPr>
            <w:r>
              <w:rPr>
                <w:rFonts w:ascii="Carlito Regular" w:eastAsia="Carlito Regular" w:hAnsi="Carlito Regular" w:cs="Carlito Regular"/>
                <w:color w:val="000000"/>
                <w:sz w:val="22"/>
              </w:rPr>
              <w:t>Form Data Mapping</w:t>
            </w:r>
          </w:p>
        </w:tc>
        <w:tc>
          <w:tcPr>
            <w:tcW w:w="4675" w:type="dxa"/>
          </w:tcPr>
          <w:p w14:paraId="56A8B76E" w14:textId="77777777" w:rsidR="00494FC2" w:rsidRDefault="00000000">
            <w:pPr>
              <w:rPr>
                <w:sz w:val="22"/>
              </w:rPr>
            </w:pPr>
            <w:r>
              <w:rPr>
                <w:rFonts w:ascii="Carlito Regular" w:eastAsia="Carlito Regular" w:hAnsi="Carlito Regular" w:cs="Carlito Regular"/>
                <w:color w:val="000000"/>
                <w:sz w:val="22"/>
              </w:rPr>
              <w:t>Data mapping configured for form</w:t>
            </w:r>
          </w:p>
        </w:tc>
      </w:tr>
      <w:tr w:rsidR="00494FC2" w14:paraId="4ADE320A" w14:textId="77777777">
        <w:tc>
          <w:tcPr>
            <w:tcW w:w="4675" w:type="dxa"/>
          </w:tcPr>
          <w:p w14:paraId="7379C954" w14:textId="77777777" w:rsidR="00494FC2" w:rsidRDefault="00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Root Item ID</w:t>
            </w:r>
          </w:p>
        </w:tc>
        <w:tc>
          <w:tcPr>
            <w:tcW w:w="4675" w:type="dxa"/>
          </w:tcPr>
          <w:p w14:paraId="222D9C9F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Root Item ID</w:t>
            </w:r>
          </w:p>
        </w:tc>
      </w:tr>
      <w:tr w:rsidR="00494FC2" w14:paraId="470DE08C" w14:textId="77777777">
        <w:tc>
          <w:tcPr>
            <w:tcW w:w="4675" w:type="dxa"/>
          </w:tcPr>
          <w:p w14:paraId="49327EE7" w14:textId="77777777" w:rsidR="00494FC2" w:rsidRDefault="00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Item ID</w:t>
            </w:r>
          </w:p>
        </w:tc>
        <w:tc>
          <w:tcPr>
            <w:tcW w:w="4675" w:type="dxa"/>
          </w:tcPr>
          <w:p w14:paraId="313B3285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Item ID</w:t>
            </w:r>
          </w:p>
        </w:tc>
      </w:tr>
      <w:tr w:rsidR="00494FC2" w14:paraId="0E8C96BC" w14:textId="77777777">
        <w:tc>
          <w:tcPr>
            <w:tcW w:w="4675" w:type="dxa"/>
          </w:tcPr>
          <w:p w14:paraId="7A6C3897" w14:textId="77777777" w:rsidR="00494FC2" w:rsidRDefault="00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Item Number</w:t>
            </w:r>
          </w:p>
        </w:tc>
        <w:tc>
          <w:tcPr>
            <w:tcW w:w="4675" w:type="dxa"/>
          </w:tcPr>
          <w:p w14:paraId="24C401FA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Item Number</w:t>
            </w:r>
          </w:p>
        </w:tc>
      </w:tr>
      <w:tr w:rsidR="00494FC2" w14:paraId="23ABC9DB" w14:textId="77777777">
        <w:tc>
          <w:tcPr>
            <w:tcW w:w="4675" w:type="dxa"/>
          </w:tcPr>
          <w:p w14:paraId="427F65A4" w14:textId="77777777" w:rsidR="00494FC2" w:rsidRDefault="00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Item Status</w:t>
            </w:r>
          </w:p>
        </w:tc>
        <w:tc>
          <w:tcPr>
            <w:tcW w:w="4675" w:type="dxa"/>
          </w:tcPr>
          <w:p w14:paraId="2C6B1906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Active, Inactive</w:t>
            </w:r>
          </w:p>
        </w:tc>
      </w:tr>
      <w:tr w:rsidR="00494FC2" w14:paraId="2AA89E7D" w14:textId="77777777">
        <w:tc>
          <w:tcPr>
            <w:tcW w:w="4675" w:type="dxa"/>
          </w:tcPr>
          <w:p w14:paraId="106BA5C3" w14:textId="77777777" w:rsidR="00494FC2" w:rsidRDefault="00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Item Type</w:t>
            </w:r>
          </w:p>
        </w:tc>
        <w:tc>
          <w:tcPr>
            <w:tcW w:w="4675" w:type="dxa"/>
          </w:tcPr>
          <w:p w14:paraId="0CC2DD18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Auction, Products, Donations</w:t>
            </w:r>
          </w:p>
        </w:tc>
      </w:tr>
      <w:tr w:rsidR="00494FC2" w14:paraId="49340EB8" w14:textId="77777777">
        <w:tc>
          <w:tcPr>
            <w:tcW w:w="4675" w:type="dxa"/>
          </w:tcPr>
          <w:p w14:paraId="21D4E0CD" w14:textId="77777777" w:rsidR="00494FC2" w:rsidRDefault="00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Item Name</w:t>
            </w:r>
          </w:p>
        </w:tc>
        <w:tc>
          <w:tcPr>
            <w:tcW w:w="4675" w:type="dxa"/>
          </w:tcPr>
          <w:p w14:paraId="7EC0E592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Item name</w:t>
            </w:r>
          </w:p>
        </w:tc>
      </w:tr>
      <w:tr w:rsidR="00494FC2" w14:paraId="48894D48" w14:textId="77777777">
        <w:tc>
          <w:tcPr>
            <w:tcW w:w="4675" w:type="dxa"/>
          </w:tcPr>
          <w:p w14:paraId="6D258C45" w14:textId="77777777" w:rsidR="00494FC2" w:rsidRDefault="00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Item Description</w:t>
            </w:r>
          </w:p>
        </w:tc>
        <w:tc>
          <w:tcPr>
            <w:tcW w:w="4675" w:type="dxa"/>
          </w:tcPr>
          <w:p w14:paraId="548334B1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Item Description</w:t>
            </w:r>
          </w:p>
        </w:tc>
      </w:tr>
      <w:tr w:rsidR="00494FC2" w14:paraId="6A21E90A" w14:textId="77777777">
        <w:tc>
          <w:tcPr>
            <w:tcW w:w="4675" w:type="dxa"/>
          </w:tcPr>
          <w:p w14:paraId="56669AF9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Item Attributes</w:t>
            </w:r>
          </w:p>
        </w:tc>
        <w:tc>
          <w:tcPr>
            <w:tcW w:w="4675" w:type="dxa"/>
          </w:tcPr>
          <w:p w14:paraId="395417CD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Item Attributes</w:t>
            </w:r>
          </w:p>
        </w:tc>
      </w:tr>
      <w:tr w:rsidR="00494FC2" w14:paraId="072F829C" w14:textId="77777777">
        <w:tc>
          <w:tcPr>
            <w:tcW w:w="4675" w:type="dxa"/>
          </w:tcPr>
          <w:p w14:paraId="31F60F1B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Item Category</w:t>
            </w:r>
          </w:p>
        </w:tc>
        <w:tc>
          <w:tcPr>
            <w:tcW w:w="4675" w:type="dxa"/>
          </w:tcPr>
          <w:p w14:paraId="47AE5CEB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Item category</w:t>
            </w:r>
          </w:p>
        </w:tc>
      </w:tr>
      <w:tr w:rsidR="00494FC2" w14:paraId="3CE56C41" w14:textId="77777777">
        <w:tc>
          <w:tcPr>
            <w:tcW w:w="4675" w:type="dxa"/>
          </w:tcPr>
          <w:p w14:paraId="44B248FA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Submitted By</w:t>
            </w:r>
          </w:p>
        </w:tc>
        <w:tc>
          <w:tcPr>
            <w:tcW w:w="4675" w:type="dxa"/>
          </w:tcPr>
          <w:p w14:paraId="06A68267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Submitted By (e.g. Steph’s Party Place)</w:t>
            </w:r>
          </w:p>
        </w:tc>
      </w:tr>
      <w:tr w:rsidR="00494FC2" w14:paraId="28162DA4" w14:textId="77777777">
        <w:tc>
          <w:tcPr>
            <w:tcW w:w="4675" w:type="dxa"/>
          </w:tcPr>
          <w:p w14:paraId="4876D45A" w14:textId="3A84883B" w:rsidR="00494FC2" w:rsidRDefault="00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Item Tags</w:t>
            </w:r>
          </w:p>
        </w:tc>
        <w:tc>
          <w:tcPr>
            <w:tcW w:w="4675" w:type="dxa"/>
          </w:tcPr>
          <w:p w14:paraId="11BD5944" w14:textId="096B0259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Comma separated list of related tags</w:t>
            </w:r>
          </w:p>
        </w:tc>
      </w:tr>
      <w:tr w:rsidR="00494FC2" w14:paraId="484A0A59" w14:textId="77777777">
        <w:tc>
          <w:tcPr>
            <w:tcW w:w="4675" w:type="dxa"/>
          </w:tcPr>
          <w:p w14:paraId="75E1BF4C" w14:textId="77777777" w:rsidR="00494FC2" w:rsidRDefault="00000000">
            <w:pPr>
              <w:tabs>
                <w:tab w:val="left" w:pos="987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Starting Bid</w:t>
            </w:r>
          </w:p>
        </w:tc>
        <w:tc>
          <w:tcPr>
            <w:tcW w:w="4675" w:type="dxa"/>
          </w:tcPr>
          <w:p w14:paraId="7074B4D4" w14:textId="77777777" w:rsidR="00494FC2" w:rsidRDefault="00000000">
            <w:pPr>
              <w:tabs>
                <w:tab w:val="left" w:pos="397"/>
              </w:tabs>
              <w:rPr>
                <w:sz w:val="22"/>
              </w:rPr>
            </w:pPr>
            <w:r>
              <w:rPr>
                <w:sz w:val="22"/>
              </w:rPr>
              <w:t>Auction items only</w:t>
            </w:r>
          </w:p>
        </w:tc>
      </w:tr>
      <w:tr w:rsidR="00494FC2" w14:paraId="6871200B" w14:textId="77777777">
        <w:trPr>
          <w:trHeight w:val="335"/>
        </w:trPr>
        <w:tc>
          <w:tcPr>
            <w:tcW w:w="4675" w:type="dxa"/>
          </w:tcPr>
          <w:p w14:paraId="5B7BD05F" w14:textId="77777777" w:rsidR="00494FC2" w:rsidRDefault="00000000">
            <w:pPr>
              <w:tabs>
                <w:tab w:val="left" w:pos="987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"Buy It Now" Price</w:t>
            </w:r>
          </w:p>
        </w:tc>
        <w:tc>
          <w:tcPr>
            <w:tcW w:w="4675" w:type="dxa"/>
          </w:tcPr>
          <w:p w14:paraId="37F5B6C3" w14:textId="77777777" w:rsidR="00494FC2" w:rsidRDefault="00000000">
            <w:pPr>
              <w:tabs>
                <w:tab w:val="left" w:pos="397"/>
              </w:tabs>
              <w:rPr>
                <w:sz w:val="22"/>
              </w:rPr>
            </w:pPr>
            <w:r>
              <w:rPr>
                <w:sz w:val="22"/>
              </w:rPr>
              <w:t>Auction items only</w:t>
            </w:r>
          </w:p>
        </w:tc>
      </w:tr>
      <w:tr w:rsidR="00494FC2" w14:paraId="39A791FC" w14:textId="77777777">
        <w:tc>
          <w:tcPr>
            <w:tcW w:w="4675" w:type="dxa"/>
          </w:tcPr>
          <w:p w14:paraId="56E73198" w14:textId="77777777" w:rsidR="00494FC2" w:rsidRDefault="00000000">
            <w:pPr>
              <w:tabs>
                <w:tab w:val="left" w:pos="987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Bidding Increment</w:t>
            </w:r>
          </w:p>
        </w:tc>
        <w:tc>
          <w:tcPr>
            <w:tcW w:w="4675" w:type="dxa"/>
          </w:tcPr>
          <w:p w14:paraId="7E6667C3" w14:textId="77777777" w:rsidR="00494FC2" w:rsidRDefault="00000000">
            <w:pPr>
              <w:tabs>
                <w:tab w:val="left" w:pos="397"/>
              </w:tabs>
              <w:rPr>
                <w:sz w:val="22"/>
              </w:rPr>
            </w:pPr>
            <w:r>
              <w:rPr>
                <w:sz w:val="22"/>
              </w:rPr>
              <w:t>Auction items only</w:t>
            </w:r>
          </w:p>
        </w:tc>
      </w:tr>
      <w:tr w:rsidR="00494FC2" w14:paraId="0CD586F4" w14:textId="77777777">
        <w:tc>
          <w:tcPr>
            <w:tcW w:w="4675" w:type="dxa"/>
          </w:tcPr>
          <w:p w14:paraId="6C984AD5" w14:textId="77777777" w:rsidR="00494FC2" w:rsidRDefault="00000000">
            <w:pPr>
              <w:tabs>
                <w:tab w:val="left" w:pos="987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Bids</w:t>
            </w:r>
          </w:p>
        </w:tc>
        <w:tc>
          <w:tcPr>
            <w:tcW w:w="4675" w:type="dxa"/>
          </w:tcPr>
          <w:p w14:paraId="297BC8DD" w14:textId="77777777" w:rsidR="00494FC2" w:rsidRDefault="00000000">
            <w:pPr>
              <w:tabs>
                <w:tab w:val="left" w:pos="397"/>
              </w:tabs>
              <w:rPr>
                <w:sz w:val="22"/>
              </w:rPr>
            </w:pPr>
            <w:r>
              <w:rPr>
                <w:sz w:val="22"/>
              </w:rPr>
              <w:t>Auction items only. Count of number of bids item has received (deleted bids excluded from count)</w:t>
            </w:r>
          </w:p>
        </w:tc>
      </w:tr>
      <w:tr w:rsidR="00494FC2" w14:paraId="21A9182C" w14:textId="77777777">
        <w:tc>
          <w:tcPr>
            <w:tcW w:w="4675" w:type="dxa"/>
          </w:tcPr>
          <w:p w14:paraId="76A6E8BF" w14:textId="77777777" w:rsidR="00494FC2" w:rsidRDefault="00000000">
            <w:pPr>
              <w:tabs>
                <w:tab w:val="left" w:pos="987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Reserve Cost</w:t>
            </w:r>
          </w:p>
        </w:tc>
        <w:tc>
          <w:tcPr>
            <w:tcW w:w="4675" w:type="dxa"/>
          </w:tcPr>
          <w:p w14:paraId="7C3BEABC" w14:textId="77777777" w:rsidR="00494FC2" w:rsidRDefault="00000000">
            <w:pPr>
              <w:tabs>
                <w:tab w:val="left" w:pos="397"/>
              </w:tabs>
              <w:rPr>
                <w:sz w:val="22"/>
              </w:rPr>
            </w:pPr>
            <w:r>
              <w:rPr>
                <w:sz w:val="22"/>
              </w:rPr>
              <w:t>Auction items only</w:t>
            </w:r>
          </w:p>
        </w:tc>
      </w:tr>
      <w:tr w:rsidR="00494FC2" w14:paraId="15C03192" w14:textId="77777777">
        <w:tc>
          <w:tcPr>
            <w:tcW w:w="4675" w:type="dxa"/>
          </w:tcPr>
          <w:p w14:paraId="6F111CC9" w14:textId="77777777" w:rsidR="00494FC2" w:rsidRDefault="00000000">
            <w:pPr>
              <w:tabs>
                <w:tab w:val="left" w:pos="987"/>
              </w:tabs>
              <w:rPr>
                <w:color w:val="000000"/>
                <w:sz w:val="22"/>
              </w:rPr>
            </w:pPr>
            <w:r>
              <w:rPr>
                <w:rFonts w:ascii="Carlito Regular" w:eastAsia="Carlito Regular" w:hAnsi="Carlito Regular" w:cs="Carlito Regular"/>
                <w:color w:val="000000"/>
                <w:sz w:val="22"/>
              </w:rPr>
              <w:t>Fair Market Value</w:t>
            </w:r>
          </w:p>
        </w:tc>
        <w:tc>
          <w:tcPr>
            <w:tcW w:w="4675" w:type="dxa"/>
          </w:tcPr>
          <w:p w14:paraId="7E8A2BD3" w14:textId="77777777" w:rsidR="00494FC2" w:rsidRDefault="00000000">
            <w:pPr>
              <w:tabs>
                <w:tab w:val="left" w:pos="397"/>
              </w:tabs>
              <w:rPr>
                <w:sz w:val="22"/>
              </w:rPr>
            </w:pPr>
            <w:r>
              <w:rPr>
                <w:rFonts w:ascii="Carlito Regular" w:eastAsia="Carlito Regular" w:hAnsi="Carlito Regular" w:cs="Carlito Regular"/>
                <w:color w:val="000000"/>
                <w:sz w:val="22"/>
              </w:rPr>
              <w:t>Store and Auction item (Fair Market Value)</w:t>
            </w:r>
          </w:p>
        </w:tc>
      </w:tr>
      <w:tr w:rsidR="00494FC2" w14:paraId="04259185" w14:textId="77777777">
        <w:tc>
          <w:tcPr>
            <w:tcW w:w="4675" w:type="dxa"/>
          </w:tcPr>
          <w:p w14:paraId="093A6185" w14:textId="77777777" w:rsidR="00494FC2" w:rsidRDefault="00000000">
            <w:pPr>
              <w:tabs>
                <w:tab w:val="left" w:pos="987"/>
              </w:tabs>
              <w:rPr>
                <w:color w:val="000000"/>
                <w:sz w:val="22"/>
              </w:rPr>
            </w:pPr>
            <w:r>
              <w:rPr>
                <w:rFonts w:ascii="Carlito Regular" w:eastAsia="Carlito Regular" w:hAnsi="Carlito Regular" w:cs="Carlito Regular"/>
                <w:color w:val="000000"/>
                <w:sz w:val="22"/>
              </w:rPr>
              <w:t>Custom Item Value Text</w:t>
            </w:r>
          </w:p>
        </w:tc>
        <w:tc>
          <w:tcPr>
            <w:tcW w:w="4675" w:type="dxa"/>
          </w:tcPr>
          <w:p w14:paraId="1FBBD6A1" w14:textId="77777777" w:rsidR="00494FC2" w:rsidRDefault="00000000">
            <w:pPr>
              <w:tabs>
                <w:tab w:val="left" w:pos="397"/>
              </w:tabs>
              <w:rPr>
                <w:sz w:val="22"/>
              </w:rPr>
            </w:pPr>
            <w:r>
              <w:rPr>
                <w:rFonts w:ascii="Carlito Regular" w:eastAsia="Carlito Regular" w:hAnsi="Carlito Regular" w:cs="Carlito Regular"/>
                <w:color w:val="000000"/>
                <w:sz w:val="22"/>
              </w:rPr>
              <w:t>Store and Auction item (Custom Item Value Text)</w:t>
            </w:r>
          </w:p>
        </w:tc>
      </w:tr>
      <w:tr w:rsidR="00494FC2" w14:paraId="13BD2C36" w14:textId="77777777">
        <w:tc>
          <w:tcPr>
            <w:tcW w:w="4675" w:type="dxa"/>
          </w:tcPr>
          <w:p w14:paraId="304C432E" w14:textId="77777777" w:rsidR="00494FC2" w:rsidRDefault="00000000">
            <w:pPr>
              <w:tabs>
                <w:tab w:val="left" w:pos="987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Show Items In</w:t>
            </w:r>
          </w:p>
        </w:tc>
        <w:tc>
          <w:tcPr>
            <w:tcW w:w="4675" w:type="dxa"/>
          </w:tcPr>
          <w:p w14:paraId="78BA0776" w14:textId="77777777" w:rsidR="00494FC2" w:rsidRDefault="00000000">
            <w:pPr>
              <w:tabs>
                <w:tab w:val="left" w:pos="397"/>
              </w:tabs>
              <w:rPr>
                <w:sz w:val="22"/>
              </w:rPr>
            </w:pPr>
            <w:r>
              <w:rPr>
                <w:sz w:val="22"/>
              </w:rPr>
              <w:t>Store Front and Registration, Store Front Only, Registration Only</w:t>
            </w:r>
          </w:p>
        </w:tc>
      </w:tr>
      <w:tr w:rsidR="00494FC2" w14:paraId="60ED7870" w14:textId="77777777">
        <w:tc>
          <w:tcPr>
            <w:tcW w:w="4675" w:type="dxa"/>
          </w:tcPr>
          <w:p w14:paraId="5B55CE23" w14:textId="77777777" w:rsidR="00494FC2" w:rsidRDefault="00000000">
            <w:pPr>
              <w:tabs>
                <w:tab w:val="left" w:pos="987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Item Cost</w:t>
            </w:r>
          </w:p>
        </w:tc>
        <w:tc>
          <w:tcPr>
            <w:tcW w:w="4675" w:type="dxa"/>
          </w:tcPr>
          <w:p w14:paraId="05D1E93D" w14:textId="77777777" w:rsidR="00494FC2" w:rsidRDefault="00000000">
            <w:pPr>
              <w:tabs>
                <w:tab w:val="left" w:pos="397"/>
              </w:tabs>
              <w:rPr>
                <w:sz w:val="22"/>
              </w:rPr>
            </w:pPr>
            <w:r>
              <w:rPr>
                <w:sz w:val="22"/>
              </w:rPr>
              <w:t>Store and Donation items only</w:t>
            </w:r>
          </w:p>
        </w:tc>
      </w:tr>
      <w:tr w:rsidR="00494FC2" w14:paraId="69D7776D" w14:textId="77777777">
        <w:tc>
          <w:tcPr>
            <w:tcW w:w="4675" w:type="dxa"/>
          </w:tcPr>
          <w:p w14:paraId="11325222" w14:textId="77777777" w:rsidR="00494FC2" w:rsidRDefault="00000000">
            <w:pPr>
              <w:tabs>
                <w:tab w:val="left" w:pos="987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Purchase Qty Limit</w:t>
            </w:r>
          </w:p>
        </w:tc>
        <w:tc>
          <w:tcPr>
            <w:tcW w:w="4675" w:type="dxa"/>
          </w:tcPr>
          <w:p w14:paraId="528595FA" w14:textId="77777777" w:rsidR="00494FC2" w:rsidRDefault="00000000">
            <w:pPr>
              <w:tabs>
                <w:tab w:val="left" w:pos="397"/>
              </w:tabs>
              <w:rPr>
                <w:sz w:val="22"/>
              </w:rPr>
            </w:pPr>
            <w:r>
              <w:rPr>
                <w:sz w:val="22"/>
              </w:rPr>
              <w:t>Store items only</w:t>
            </w:r>
          </w:p>
        </w:tc>
      </w:tr>
      <w:tr w:rsidR="00494FC2" w14:paraId="506D9B83" w14:textId="77777777">
        <w:tc>
          <w:tcPr>
            <w:tcW w:w="4675" w:type="dxa"/>
          </w:tcPr>
          <w:p w14:paraId="0A0D881D" w14:textId="77777777" w:rsidR="00494FC2" w:rsidRDefault="00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Original Stock</w:t>
            </w:r>
          </w:p>
        </w:tc>
        <w:tc>
          <w:tcPr>
            <w:tcW w:w="4675" w:type="dxa"/>
          </w:tcPr>
          <w:p w14:paraId="442B6925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Store items only</w:t>
            </w:r>
          </w:p>
        </w:tc>
      </w:tr>
      <w:tr w:rsidR="00494FC2" w14:paraId="4C413DA4" w14:textId="77777777">
        <w:tc>
          <w:tcPr>
            <w:tcW w:w="4675" w:type="dxa"/>
          </w:tcPr>
          <w:p w14:paraId="17F3E016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Available Stock</w:t>
            </w:r>
          </w:p>
        </w:tc>
        <w:tc>
          <w:tcPr>
            <w:tcW w:w="4675" w:type="dxa"/>
          </w:tcPr>
          <w:p w14:paraId="01E86A43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Store items only</w:t>
            </w:r>
          </w:p>
        </w:tc>
      </w:tr>
      <w:tr w:rsidR="00494FC2" w14:paraId="565F252C" w14:textId="77777777">
        <w:tc>
          <w:tcPr>
            <w:tcW w:w="4675" w:type="dxa"/>
          </w:tcPr>
          <w:p w14:paraId="7DE6AA59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Goal Type</w:t>
            </w:r>
          </w:p>
        </w:tc>
        <w:tc>
          <w:tcPr>
            <w:tcW w:w="4675" w:type="dxa"/>
          </w:tcPr>
          <w:p w14:paraId="15220D26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Donation items only, (No goal, Amount Goal, Qty Goal)</w:t>
            </w:r>
          </w:p>
        </w:tc>
      </w:tr>
      <w:tr w:rsidR="00494FC2" w14:paraId="5A75E5A9" w14:textId="77777777">
        <w:trPr>
          <w:trHeight w:val="285"/>
        </w:trPr>
        <w:tc>
          <w:tcPr>
            <w:tcW w:w="4675" w:type="dxa"/>
          </w:tcPr>
          <w:p w14:paraId="1B21F5EF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Goal Value</w:t>
            </w:r>
          </w:p>
        </w:tc>
        <w:tc>
          <w:tcPr>
            <w:tcW w:w="4675" w:type="dxa"/>
          </w:tcPr>
          <w:p w14:paraId="00E4895A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Donation items only, ($ amount if amount goal, # if qty goal)</w:t>
            </w:r>
          </w:p>
        </w:tc>
      </w:tr>
    </w:tbl>
    <w:p w14:paraId="77F8656D" w14:textId="77777777" w:rsidR="00494FC2" w:rsidRDefault="00494FC2">
      <w:pPr>
        <w:rPr>
          <w:sz w:val="22"/>
        </w:rPr>
      </w:pPr>
    </w:p>
    <w:p w14:paraId="0F57F485" w14:textId="77777777" w:rsidR="00494FC2" w:rsidRDefault="00000000">
      <w:pPr>
        <w:pStyle w:val="Heading2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Additional Custom Download Columns</w:t>
      </w:r>
    </w:p>
    <w:p w14:paraId="3C4C57C7" w14:textId="77777777" w:rsidR="00494FC2" w:rsidRDefault="00494FC2">
      <w:pPr>
        <w:rPr>
          <w:sz w:val="22"/>
        </w:rPr>
      </w:pPr>
    </w:p>
    <w:tbl>
      <w:tblPr>
        <w:tblStyle w:val="a9"/>
        <w:tblW w:w="9360" w:type="dxa"/>
        <w:tblInd w:w="0" w:type="dxa"/>
        <w:tblLook w:val="0600" w:firstRow="0" w:lastRow="0" w:firstColumn="0" w:lastColumn="0" w:noHBand="1" w:noVBand="1"/>
      </w:tblPr>
      <w:tblGrid>
        <w:gridCol w:w="4680"/>
        <w:gridCol w:w="4680"/>
      </w:tblGrid>
      <w:tr w:rsidR="00494FC2" w14:paraId="3C0D613B" w14:textId="77777777">
        <w:tc>
          <w:tcPr>
            <w:tcW w:w="4680" w:type="dxa"/>
          </w:tcPr>
          <w:p w14:paraId="57D02F61" w14:textId="77777777" w:rsidR="00494FC2" w:rsidRDefault="0000000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Column</w:t>
            </w:r>
          </w:p>
        </w:tc>
        <w:tc>
          <w:tcPr>
            <w:tcW w:w="4680" w:type="dxa"/>
          </w:tcPr>
          <w:p w14:paraId="68B67E04" w14:textId="77777777" w:rsidR="00494FC2" w:rsidRDefault="0000000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</w:tr>
      <w:tr w:rsidR="004736C6" w14:paraId="369C3BA3" w14:textId="77777777">
        <w:tc>
          <w:tcPr>
            <w:tcW w:w="4680" w:type="dxa"/>
          </w:tcPr>
          <w:p w14:paraId="7D67E53B" w14:textId="2D012DC1" w:rsidR="004736C6" w:rsidRPr="004736C6" w:rsidRDefault="004736C6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Procurement Cost Per Item</w:t>
            </w:r>
          </w:p>
        </w:tc>
        <w:tc>
          <w:tcPr>
            <w:tcW w:w="4680" w:type="dxa"/>
          </w:tcPr>
          <w:p w14:paraId="15D20F28" w14:textId="5609B697" w:rsidR="004736C6" w:rsidRPr="004736C6" w:rsidRDefault="004736C6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The cost to acquire the item</w:t>
            </w:r>
          </w:p>
        </w:tc>
      </w:tr>
      <w:tr w:rsidR="004736C6" w14:paraId="1DF61863" w14:textId="77777777">
        <w:tc>
          <w:tcPr>
            <w:tcW w:w="4680" w:type="dxa"/>
          </w:tcPr>
          <w:p w14:paraId="3ED50357" w14:textId="5FED6F5D" w:rsidR="004736C6" w:rsidRDefault="004736C6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Raised</w:t>
            </w:r>
          </w:p>
        </w:tc>
        <w:tc>
          <w:tcPr>
            <w:tcW w:w="4680" w:type="dxa"/>
          </w:tcPr>
          <w:p w14:paraId="0CEDE851" w14:textId="1070C654" w:rsidR="004736C6" w:rsidRDefault="004736C6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The total amount raised from the item</w:t>
            </w:r>
            <w:r w:rsidR="006A15CE">
              <w:rPr>
                <w:bCs/>
                <w:sz w:val="22"/>
              </w:rPr>
              <w:t>(s)</w:t>
            </w:r>
          </w:p>
        </w:tc>
      </w:tr>
      <w:tr w:rsidR="006A15CE" w14:paraId="5D3A5E5C" w14:textId="77777777">
        <w:tc>
          <w:tcPr>
            <w:tcW w:w="4680" w:type="dxa"/>
          </w:tcPr>
          <w:p w14:paraId="46E36332" w14:textId="7FCAB7D8" w:rsidR="006A15CE" w:rsidRDefault="006A15CE">
            <w:pPr>
              <w:rPr>
                <w:bCs/>
                <w:sz w:val="22"/>
              </w:rPr>
            </w:pPr>
            <w:r w:rsidRPr="006A15CE">
              <w:rPr>
                <w:bCs/>
                <w:sz w:val="22"/>
              </w:rPr>
              <w:t>Raised Minus Procurement Cost</w:t>
            </w:r>
          </w:p>
        </w:tc>
        <w:tc>
          <w:tcPr>
            <w:tcW w:w="4680" w:type="dxa"/>
          </w:tcPr>
          <w:p w14:paraId="1C615659" w14:textId="65812C88" w:rsidR="006A15CE" w:rsidRDefault="006A15C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The amount raised less the cost to acquire the item(s)</w:t>
            </w:r>
          </w:p>
        </w:tc>
      </w:tr>
      <w:tr w:rsidR="00494FC2" w14:paraId="71E5EE23" w14:textId="77777777">
        <w:tc>
          <w:tcPr>
            <w:tcW w:w="4680" w:type="dxa"/>
          </w:tcPr>
          <w:p w14:paraId="6857DEFC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Custom Column</w:t>
            </w:r>
          </w:p>
        </w:tc>
        <w:tc>
          <w:tcPr>
            <w:tcW w:w="4680" w:type="dxa"/>
          </w:tcPr>
          <w:p w14:paraId="0E125F7D" w14:textId="77777777" w:rsidR="00494FC2" w:rsidRDefault="00000000">
            <w:pPr>
              <w:rPr>
                <w:sz w:val="22"/>
              </w:rPr>
            </w:pPr>
            <w:r>
              <w:rPr>
                <w:sz w:val="22"/>
              </w:rPr>
              <w:t>Adds static text to every row</w:t>
            </w:r>
          </w:p>
        </w:tc>
      </w:tr>
    </w:tbl>
    <w:p w14:paraId="1CEDA99B" w14:textId="77777777" w:rsidR="00494FC2" w:rsidRDefault="00494FC2">
      <w:pPr>
        <w:rPr>
          <w:sz w:val="22"/>
        </w:rPr>
      </w:pPr>
    </w:p>
    <w:sectPr w:rsidR="00494FC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5D18F" w14:textId="77777777" w:rsidR="005D2D55" w:rsidRDefault="005D2D55">
      <w:r>
        <w:separator/>
      </w:r>
    </w:p>
  </w:endnote>
  <w:endnote w:type="continuationSeparator" w:id="0">
    <w:p w14:paraId="0E649351" w14:textId="77777777" w:rsidR="005D2D55" w:rsidRDefault="005D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 Regular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197C8" w14:textId="77777777" w:rsidR="00494FC2" w:rsidRDefault="00494F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8E894" w14:textId="77777777" w:rsidR="005D2D55" w:rsidRDefault="005D2D55">
      <w:r>
        <w:separator/>
      </w:r>
    </w:p>
  </w:footnote>
  <w:footnote w:type="continuationSeparator" w:id="0">
    <w:p w14:paraId="72942075" w14:textId="77777777" w:rsidR="005D2D55" w:rsidRDefault="005D2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C104C" w14:textId="77777777" w:rsidR="00494FC2" w:rsidRDefault="00494F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2010E3"/>
    <w:multiLevelType w:val="multilevel"/>
    <w:tmpl w:val="EE0E335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30003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C2"/>
    <w:rsid w:val="00347757"/>
    <w:rsid w:val="004736C6"/>
    <w:rsid w:val="00494FC2"/>
    <w:rsid w:val="005D2D55"/>
    <w:rsid w:val="006A15CE"/>
    <w:rsid w:val="00C85C03"/>
    <w:rsid w:val="00D61F44"/>
    <w:rsid w:val="00DC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4DD702"/>
  <w15:docId w15:val="{E311CE04-0B74-9A48-A331-86CF14EE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E5293" w:themeColor="accent1" w:themeShade="BC"/>
      <w:sz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libri Light" w:eastAsia="Calibri Light" w:hAnsi="Calibri Light" w:cs="Calibri Light"/>
      <w:color w:val="2E5293" w:themeColor="accent1" w:themeShade="BC"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Calibri Light" w:hAnsi="Calibri Light" w:cs="Calibri Light"/>
      <w:color w:val="1E3661" w:themeColor="accent1" w:themeShade="7C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Theme="majorHAnsi" w:eastAsiaTheme="majorHAnsi" w:hAnsiTheme="majorHAnsi" w:cstheme="majorHAnsi"/>
      <w:i/>
      <w:color w:val="4472C4" w:themeColor="accent1"/>
      <w:sz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Theme="majorHAnsi" w:eastAsiaTheme="majorHAnsi" w:hAnsiTheme="majorHAnsi" w:cstheme="majorHAnsi"/>
      <w:b/>
      <w:color w:val="4472C4" w:themeColor="accent1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Theme="majorHAnsi" w:eastAsiaTheme="majorHAnsi" w:hAnsiTheme="majorHAnsi" w:cstheme="majorHAnsi"/>
      <w:i/>
      <w:color w:val="1F3763" w:themeColor="accent1" w:themeShade="7F"/>
      <w:sz w:val="20"/>
    </w:rPr>
  </w:style>
  <w:style w:type="paragraph" w:styleId="Heading7">
    <w:name w:val="heading 7"/>
    <w:basedOn w:val="Normal"/>
    <w:next w:val="Normal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472C4" w:themeColor="accent1"/>
      <w:sz w:val="22"/>
    </w:rPr>
  </w:style>
  <w:style w:type="paragraph" w:styleId="Heading8">
    <w:name w:val="heading 8"/>
    <w:basedOn w:val="Normal"/>
    <w:next w:val="Normal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472C4" w:themeColor="accent1"/>
      <w:sz w:val="22"/>
    </w:rPr>
  </w:style>
  <w:style w:type="paragraph" w:styleId="Heading9">
    <w:name w:val="heading 9"/>
    <w:basedOn w:val="Normal"/>
    <w:next w:val="Normal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472C4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iPriority w:val="1"/>
    <w:unhideWhenUsed/>
    <w:qFormat/>
    <w:rPr>
      <w:rFonts w:ascii="Times New Roman" w:eastAsia="Times New Roman" w:hAnsi="Times New Roman" w:cs="Times New Roman"/>
      <w:sz w:val="18"/>
    </w:rPr>
  </w:style>
  <w:style w:type="paragraph" w:styleId="CommentText">
    <w:name w:val="annotation text"/>
    <w:basedOn w:val="Normal"/>
    <w:uiPriority w:val="1"/>
    <w:unhideWhenUsed/>
    <w:qFormat/>
    <w:rPr>
      <w:sz w:val="20"/>
    </w:rPr>
  </w:style>
  <w:style w:type="paragraph" w:styleId="CommentSubject">
    <w:name w:val="annotation subject"/>
    <w:basedOn w:val="CommentText"/>
    <w:next w:val="CommentText"/>
    <w:uiPriority w:val="1"/>
    <w:unhideWhenUsed/>
    <w:qFormat/>
    <w:rPr>
      <w:b/>
    </w:rPr>
  </w:style>
  <w:style w:type="paragraph" w:customStyle="1" w:styleId="unnamed">
    <w:name w:val="unnamed"/>
    <w:basedOn w:val="Normal"/>
    <w:uiPriority w:val="1"/>
    <w:unhideWhenUsed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uiPriority w:val="10"/>
    <w:qFormat/>
    <w:rPr>
      <w:rFonts w:ascii="Calibri Light" w:eastAsia="Calibri Light" w:hAnsi="Calibri Light" w:cs="Calibri Light"/>
      <w:spacing w:val="-10"/>
      <w:sz w:val="56"/>
    </w:rPr>
  </w:style>
  <w:style w:type="paragraph" w:styleId="Subtitle">
    <w:name w:val="Subtitle"/>
    <w:basedOn w:val="Normal"/>
    <w:next w:val="Normal"/>
    <w:uiPriority w:val="11"/>
    <w:qFormat/>
    <w:rPr>
      <w:rFonts w:asciiTheme="majorHAnsi" w:eastAsiaTheme="majorHAnsi" w:hAnsiTheme="majorHAnsi" w:cstheme="majorHAnsi"/>
      <w:i/>
      <w:color w:val="4472C4" w:themeColor="accent1"/>
      <w:sz w:val="22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none" w:sz="0" w:space="7" w:color="000000"/>
        <w:left w:val="single" w:sz="12" w:space="15" w:color="0073B9"/>
        <w:bottom w:val="none" w:sz="0" w:space="7" w:color="000000"/>
        <w:right w:val="none" w:sz="0" w:space="7" w:color="000000"/>
      </w:pBdr>
      <w:ind w:left="329"/>
    </w:pPr>
    <w:rPr>
      <w:i/>
    </w:rPr>
  </w:style>
  <w:style w:type="paragraph" w:styleId="IntenseQuote">
    <w:name w:val="Intense Quote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  <w:sz w:val="22"/>
    </w:rPr>
  </w:style>
  <w:style w:type="paragraph" w:styleId="ListParagraph">
    <w:name w:val="List Paragraph"/>
    <w:basedOn w:val="Normal"/>
    <w:uiPriority w:val="1"/>
    <w:unhideWhenUsed/>
    <w:qFormat/>
    <w:pPr>
      <w:ind w:left="720"/>
    </w:pPr>
  </w:style>
  <w:style w:type="paragraph" w:styleId="NoSpacing">
    <w:name w:val="No Spacing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  <w:sz w:val="22"/>
    </w:rPr>
  </w:style>
  <w:style w:type="character" w:customStyle="1" w:styleId="a">
    <w:uiPriority w:val="1"/>
    <w:unhideWhenUsed/>
    <w:qFormat/>
    <w:rPr>
      <w:b/>
      <w:i/>
      <w:color w:val="4472C4" w:themeColor="accent1"/>
      <w:spacing w:val="10"/>
    </w:rPr>
  </w:style>
  <w:style w:type="character" w:customStyle="1" w:styleId="a0">
    <w:uiPriority w:val="1"/>
    <w:unhideWhenUsed/>
    <w:qFormat/>
    <w:rPr>
      <w:b/>
      <w:i/>
      <w:color w:val="ED7D31" w:themeColor="accent2"/>
      <w:spacing w:val="10"/>
    </w:rPr>
  </w:style>
  <w:style w:type="character" w:customStyle="1" w:styleId="a1">
    <w:uiPriority w:val="1"/>
    <w:unhideWhenUsed/>
    <w:qFormat/>
    <w:rPr>
      <w:b/>
      <w:i/>
      <w:color w:val="A5A5A5" w:themeColor="accent3"/>
      <w:spacing w:val="10"/>
    </w:rPr>
  </w:style>
  <w:style w:type="character" w:customStyle="1" w:styleId="a2">
    <w:uiPriority w:val="1"/>
    <w:unhideWhenUsed/>
    <w:qFormat/>
    <w:rPr>
      <w:b/>
      <w:i/>
      <w:color w:val="FFC000" w:themeColor="accent4"/>
      <w:spacing w:val="10"/>
    </w:rPr>
  </w:style>
  <w:style w:type="character" w:customStyle="1" w:styleId="a3">
    <w:uiPriority w:val="1"/>
    <w:unhideWhenUsed/>
    <w:qFormat/>
    <w:rPr>
      <w:b/>
      <w:i/>
      <w:color w:val="5B9BD5" w:themeColor="accent5"/>
      <w:spacing w:val="10"/>
    </w:rPr>
  </w:style>
  <w:style w:type="character" w:customStyle="1" w:styleId="a4">
    <w:uiPriority w:val="1"/>
    <w:unhideWhenUsed/>
    <w:qFormat/>
    <w:rPr>
      <w:b/>
      <w:i/>
      <w:color w:val="70AD47" w:themeColor="accent6"/>
      <w:spacing w:val="10"/>
    </w:rPr>
  </w:style>
  <w:style w:type="character" w:customStyle="1" w:styleId="a5">
    <w:uiPriority w:val="1"/>
    <w:unhideWhenUsed/>
    <w:qFormat/>
    <w:rPr>
      <w:b/>
      <w:i/>
      <w:color w:val="ED7D31" w:themeColor="accent2"/>
      <w:spacing w:val="10"/>
    </w:rPr>
  </w:style>
  <w:style w:type="table" w:customStyle="1" w:styleId="a6">
    <w:uiPriority w:val="1"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</w:style>
  <w:style w:type="table" w:customStyle="1" w:styleId="a7">
    <w:uiPriority w:val="1"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</w:style>
  <w:style w:type="table" w:customStyle="1" w:styleId="a8">
    <w:uiPriority w:val="1"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</w:style>
  <w:style w:type="table" w:customStyle="1" w:styleId="a9">
    <w:uiPriority w:val="1"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1685471604975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Bough</dc:creator>
  <cp:lastModifiedBy>Garrett Moncrief</cp:lastModifiedBy>
  <cp:revision>4</cp:revision>
  <dcterms:created xsi:type="dcterms:W3CDTF">2023-05-30T18:33:00Z</dcterms:created>
  <dcterms:modified xsi:type="dcterms:W3CDTF">2024-10-08T20:42:00Z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